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3BD85" w14:textId="77777777" w:rsidR="00B93764" w:rsidRPr="001124B1" w:rsidRDefault="00B93764" w:rsidP="001124B1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4AA8430" w14:textId="77777777" w:rsidR="00513A31" w:rsidRPr="001124B1" w:rsidRDefault="00513A31" w:rsidP="001124B1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1124B1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35731C" w:rsidRPr="001124B1">
        <w:rPr>
          <w:rFonts w:ascii="Cambria" w:hAnsi="Cambria" w:cs="Arial"/>
          <w:b/>
          <w:bCs/>
          <w:sz w:val="21"/>
          <w:szCs w:val="21"/>
        </w:rPr>
        <w:t>WYKONAWCY</w:t>
      </w:r>
    </w:p>
    <w:p w14:paraId="2C9DFC6E" w14:textId="77777777" w:rsidR="000B29B1" w:rsidRPr="001124B1" w:rsidRDefault="000B29B1" w:rsidP="001124B1">
      <w:pPr>
        <w:spacing w:line="276" w:lineRule="auto"/>
        <w:rPr>
          <w:rFonts w:ascii="Cambria" w:hAnsi="Cambria" w:cs="Arial"/>
          <w:b/>
          <w:bCs/>
          <w:sz w:val="21"/>
          <w:szCs w:val="21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513A31" w:rsidRPr="001124B1" w14:paraId="7DDEAEC5" w14:textId="77777777" w:rsidTr="0063710F">
        <w:trPr>
          <w:jc w:val="right"/>
        </w:trPr>
        <w:tc>
          <w:tcPr>
            <w:tcW w:w="2926" w:type="dxa"/>
          </w:tcPr>
          <w:p w14:paraId="43E9DD61" w14:textId="77777777" w:rsidR="00513A31" w:rsidRPr="001124B1" w:rsidRDefault="00513A31" w:rsidP="001124B1">
            <w:pPr>
              <w:autoSpaceDE/>
              <w:autoSpaceDN/>
              <w:spacing w:line="276" w:lineRule="auto"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1"/>
                <w:szCs w:val="21"/>
                <w:lang w:eastAsia="en-US"/>
              </w:rPr>
            </w:pPr>
            <w:r w:rsidRPr="001124B1">
              <w:rPr>
                <w:rFonts w:ascii="Cambria" w:eastAsia="Calibri" w:hAnsi="Cambria" w:cs="Arial"/>
                <w:iCs/>
                <w:snapToGrid w:val="0"/>
                <w:sz w:val="21"/>
                <w:szCs w:val="21"/>
                <w:lang w:eastAsia="en-US"/>
              </w:rPr>
              <w:t>Miejscowość, data</w:t>
            </w:r>
          </w:p>
        </w:tc>
      </w:tr>
    </w:tbl>
    <w:p w14:paraId="62E3C848" w14:textId="77777777" w:rsidR="00513A31" w:rsidRPr="001124B1" w:rsidRDefault="00513A31" w:rsidP="001124B1">
      <w:pPr>
        <w:spacing w:line="276" w:lineRule="auto"/>
        <w:rPr>
          <w:rFonts w:ascii="Cambria" w:hAnsi="Cambria" w:cs="Arial"/>
          <w:vanish/>
          <w:sz w:val="21"/>
          <w:szCs w:val="21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513A31" w:rsidRPr="001124B1" w14:paraId="7D333F07" w14:textId="77777777" w:rsidTr="002028AC">
        <w:trPr>
          <w:trHeight w:val="1005"/>
        </w:trPr>
        <w:tc>
          <w:tcPr>
            <w:tcW w:w="3981" w:type="dxa"/>
          </w:tcPr>
          <w:p w14:paraId="578750CA" w14:textId="77777777" w:rsidR="00513A31" w:rsidRPr="001124B1" w:rsidRDefault="00513A31" w:rsidP="001124B1">
            <w:pPr>
              <w:autoSpaceDE/>
              <w:autoSpaceDN/>
              <w:spacing w:line="276" w:lineRule="auto"/>
              <w:jc w:val="center"/>
              <w:rPr>
                <w:rFonts w:ascii="Cambria" w:eastAsia="Calibri" w:hAnsi="Cambria" w:cs="Arial"/>
                <w:noProof/>
                <w:snapToGrid w:val="0"/>
                <w:sz w:val="21"/>
                <w:szCs w:val="21"/>
                <w:lang w:eastAsia="en-US"/>
              </w:rPr>
            </w:pPr>
          </w:p>
        </w:tc>
      </w:tr>
    </w:tbl>
    <w:p w14:paraId="3205F418" w14:textId="77777777" w:rsidR="00513A31" w:rsidRPr="001124B1" w:rsidRDefault="00513A31" w:rsidP="001124B1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2971FCA2" w14:textId="77777777" w:rsidR="00513A31" w:rsidRPr="001124B1" w:rsidRDefault="00513A31" w:rsidP="001124B1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14F5AA5F" w14:textId="77777777" w:rsidR="00513A31" w:rsidRPr="001124B1" w:rsidRDefault="00513A31" w:rsidP="001124B1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2F95B7FC" w14:textId="77777777" w:rsidR="00DB311E" w:rsidRPr="001124B1" w:rsidRDefault="00DB311E" w:rsidP="001124B1">
      <w:pPr>
        <w:spacing w:line="276" w:lineRule="auto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1DBFFE3D" w14:textId="77777777" w:rsidR="00DB311E" w:rsidRPr="001124B1" w:rsidRDefault="00DB311E" w:rsidP="001124B1">
      <w:pPr>
        <w:spacing w:line="276" w:lineRule="auto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69892CC5" w14:textId="77777777" w:rsidR="00DB311E" w:rsidRPr="001124B1" w:rsidRDefault="00DB311E" w:rsidP="001124B1">
      <w:pPr>
        <w:spacing w:line="276" w:lineRule="auto"/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</w:pPr>
      <w:r w:rsidRPr="001124B1">
        <w:rPr>
          <w:rFonts w:ascii="Cambria" w:hAnsi="Cambria" w:cs="Arial"/>
          <w:iCs/>
          <w:noProof/>
          <w:snapToGrid w:val="0"/>
          <w:sz w:val="21"/>
          <w:szCs w:val="21"/>
          <w:lang w:eastAsia="en-US"/>
        </w:rPr>
        <w:t xml:space="preserve">Pieczęć Oferenta </w:t>
      </w:r>
      <w:r w:rsidRPr="001124B1"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  <w:t>(Jeśli posiada pieczęć.</w:t>
      </w:r>
    </w:p>
    <w:p w14:paraId="4E876DC3" w14:textId="77777777" w:rsidR="00DB311E" w:rsidRPr="001124B1" w:rsidRDefault="00DB311E" w:rsidP="001124B1">
      <w:pPr>
        <w:spacing w:line="276" w:lineRule="auto"/>
        <w:rPr>
          <w:rFonts w:ascii="Cambria" w:hAnsi="Cambria" w:cs="Arial"/>
          <w:b/>
          <w:bCs/>
          <w:iCs/>
          <w:sz w:val="21"/>
          <w:szCs w:val="21"/>
        </w:rPr>
      </w:pPr>
      <w:r w:rsidRPr="001124B1"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  <w:t>W przypadku jej braku, prośba o wpisanie nazwy Oferenta)</w:t>
      </w:r>
    </w:p>
    <w:p w14:paraId="3C8AB6C5" w14:textId="77777777" w:rsidR="00513A31" w:rsidRPr="001124B1" w:rsidRDefault="00513A31" w:rsidP="001124B1">
      <w:pPr>
        <w:autoSpaceDE/>
        <w:autoSpaceDN/>
        <w:spacing w:line="276" w:lineRule="auto"/>
        <w:jc w:val="both"/>
        <w:rPr>
          <w:rFonts w:ascii="Cambria" w:hAnsi="Cambria" w:cs="Arial"/>
          <w:snapToGrid w:val="0"/>
          <w:sz w:val="21"/>
          <w:szCs w:val="21"/>
        </w:rPr>
      </w:pPr>
    </w:p>
    <w:p w14:paraId="309270BE" w14:textId="1C551678" w:rsidR="00EE1973" w:rsidRPr="001124B1" w:rsidRDefault="00513A31" w:rsidP="001124B1">
      <w:pPr>
        <w:widowControl w:val="0"/>
        <w:spacing w:line="276" w:lineRule="auto"/>
        <w:jc w:val="both"/>
        <w:rPr>
          <w:rFonts w:ascii="Cambria" w:hAnsi="Cambria" w:cs="Arial"/>
          <w:b/>
          <w:bCs/>
          <w:color w:val="000000"/>
          <w:sz w:val="21"/>
          <w:szCs w:val="21"/>
        </w:rPr>
      </w:pPr>
      <w:r w:rsidRPr="001124B1">
        <w:rPr>
          <w:rFonts w:ascii="Cambria" w:hAnsi="Cambria" w:cs="Arial"/>
          <w:snapToGrid w:val="0"/>
          <w:sz w:val="21"/>
          <w:szCs w:val="21"/>
        </w:rPr>
        <w:t>Składając ofertę</w:t>
      </w:r>
      <w:r w:rsidR="00A678DB" w:rsidRPr="001124B1">
        <w:rPr>
          <w:rFonts w:ascii="Cambria" w:hAnsi="Cambria" w:cs="Arial"/>
          <w:snapToGrid w:val="0"/>
          <w:sz w:val="21"/>
          <w:szCs w:val="21"/>
        </w:rPr>
        <w:t xml:space="preserve"> </w:t>
      </w:r>
      <w:r w:rsidR="00DB311E" w:rsidRPr="001124B1">
        <w:rPr>
          <w:rFonts w:ascii="Cambria" w:hAnsi="Cambria" w:cs="Arial"/>
          <w:snapToGrid w:val="0"/>
          <w:sz w:val="21"/>
          <w:szCs w:val="21"/>
        </w:rPr>
        <w:t>na</w:t>
      </w:r>
      <w:r w:rsidR="00C10B12" w:rsidRPr="001124B1">
        <w:rPr>
          <w:rFonts w:ascii="Cambria" w:hAnsi="Cambria" w:cs="Arial"/>
          <w:snapToGrid w:val="0"/>
          <w:sz w:val="21"/>
          <w:szCs w:val="21"/>
        </w:rPr>
        <w:t xml:space="preserve"> </w:t>
      </w:r>
      <w:bookmarkStart w:id="0" w:name="_Hlk219795723"/>
      <w:r w:rsidR="00A71AD2" w:rsidRPr="001124B1">
        <w:rPr>
          <w:rFonts w:ascii="Cambria" w:hAnsi="Cambria" w:cs="Arial"/>
          <w:snapToGrid w:val="0"/>
          <w:sz w:val="21"/>
          <w:szCs w:val="21"/>
        </w:rPr>
        <w:t xml:space="preserve">realizację </w:t>
      </w:r>
      <w:r w:rsidR="001124B1" w:rsidRPr="001124B1">
        <w:rPr>
          <w:rFonts w:ascii="Cambria" w:hAnsi="Cambria" w:cs="Arial"/>
          <w:snapToGrid w:val="0"/>
          <w:sz w:val="21"/>
          <w:szCs w:val="21"/>
        </w:rPr>
        <w:t>zamówienia polegającego na</w:t>
      </w:r>
      <w:bookmarkEnd w:id="0"/>
      <w:r w:rsidR="001124B1" w:rsidRPr="001124B1">
        <w:rPr>
          <w:rFonts w:ascii="Cambria" w:hAnsi="Cambria"/>
          <w:b/>
          <w:bCs/>
          <w:sz w:val="21"/>
          <w:szCs w:val="21"/>
        </w:rPr>
        <w:t xml:space="preserve"> rozbudowie </w:t>
      </w:r>
      <w:r w:rsidR="00F24A08" w:rsidRPr="00306968">
        <w:rPr>
          <w:rFonts w:ascii="Cambria" w:eastAsia="Cambria" w:hAnsi="Cambria" w:cs="Cambria"/>
          <w:b/>
          <w:bCs/>
          <w:sz w:val="21"/>
          <w:szCs w:val="21"/>
        </w:rPr>
        <w:t>obecnego systemu HIS o nowe funkcjonalności w postaci dodatkowych modułów, wspierając</w:t>
      </w:r>
      <w:r w:rsidR="00F24A08">
        <w:rPr>
          <w:b/>
          <w:bCs/>
          <w:sz w:val="21"/>
          <w:szCs w:val="21"/>
        </w:rPr>
        <w:t>e</w:t>
      </w:r>
      <w:r w:rsidR="00F24A08" w:rsidRPr="00306968">
        <w:rPr>
          <w:rFonts w:ascii="Cambria" w:eastAsia="Cambria" w:hAnsi="Cambria" w:cs="Cambria"/>
          <w:b/>
          <w:bCs/>
          <w:sz w:val="21"/>
          <w:szCs w:val="21"/>
        </w:rPr>
        <w:t xml:space="preserve"> procesy diagnostyczne, terapeutyczne i zarządcze</w:t>
      </w:r>
      <w:r w:rsidR="00F24A08" w:rsidRPr="00306968">
        <w:rPr>
          <w:b/>
          <w:bCs/>
          <w:sz w:val="21"/>
          <w:szCs w:val="21"/>
        </w:rPr>
        <w:t xml:space="preserve"> oraz przeprowadzenie szkoleń dla użytkowników w zakresie niezbędnym do przejęcia w utrzymanie dostarczanego oprogramowania</w:t>
      </w:r>
      <w:r w:rsidR="007176AA" w:rsidRPr="001124B1">
        <w:rPr>
          <w:rFonts w:ascii="Cambria" w:hAnsi="Cambria" w:cs="Arial"/>
          <w:b/>
          <w:bCs/>
          <w:color w:val="000000"/>
          <w:sz w:val="21"/>
          <w:szCs w:val="21"/>
        </w:rPr>
        <w:t>:</w:t>
      </w:r>
    </w:p>
    <w:p w14:paraId="3C93CA00" w14:textId="77777777" w:rsidR="001124B1" w:rsidRPr="001124B1" w:rsidRDefault="001124B1" w:rsidP="001124B1">
      <w:pPr>
        <w:widowControl w:val="0"/>
        <w:spacing w:line="276" w:lineRule="auto"/>
        <w:jc w:val="both"/>
        <w:rPr>
          <w:rFonts w:ascii="Cambria" w:hAnsi="Cambria" w:cs="Arial"/>
          <w:b/>
          <w:bCs/>
          <w:snapToGrid w:val="0"/>
          <w:sz w:val="21"/>
          <w:szCs w:val="21"/>
        </w:rPr>
      </w:pPr>
    </w:p>
    <w:p w14:paraId="7CFC064E" w14:textId="77777777" w:rsidR="002F30BA" w:rsidRPr="001124B1" w:rsidRDefault="002F30BA">
      <w:pPr>
        <w:widowControl w:val="0"/>
        <w:numPr>
          <w:ilvl w:val="0"/>
          <w:numId w:val="2"/>
        </w:numPr>
        <w:spacing w:line="276" w:lineRule="auto"/>
        <w:ind w:left="426" w:hanging="357"/>
        <w:rPr>
          <w:rFonts w:ascii="Cambria" w:hAnsi="Cambria" w:cs="Arial"/>
          <w:snapToGrid w:val="0"/>
          <w:sz w:val="21"/>
          <w:szCs w:val="21"/>
        </w:rPr>
      </w:pPr>
      <w:r w:rsidRPr="001124B1">
        <w:rPr>
          <w:rFonts w:ascii="Cambria" w:hAnsi="Cambria" w:cs="Arial"/>
          <w:snapToGrid w:val="0"/>
          <w:sz w:val="21"/>
          <w:szCs w:val="21"/>
        </w:rPr>
        <w:t>Oświadczam(y), że:</w:t>
      </w:r>
    </w:p>
    <w:p w14:paraId="257ABB85" w14:textId="63133E9D" w:rsidR="006D1780" w:rsidRPr="00C46180" w:rsidRDefault="00245D12">
      <w:pPr>
        <w:widowControl w:val="0"/>
        <w:numPr>
          <w:ilvl w:val="0"/>
          <w:numId w:val="1"/>
        </w:numPr>
        <w:spacing w:before="120" w:after="120" w:line="276" w:lineRule="auto"/>
        <w:ind w:hanging="294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m</w:t>
      </w:r>
      <w:r w:rsidR="003638F6">
        <w:rPr>
          <w:rFonts w:ascii="Cambria" w:hAnsi="Cambria"/>
          <w:sz w:val="21"/>
          <w:szCs w:val="21"/>
        </w:rPr>
        <w:t>o</w:t>
      </w:r>
      <w:r>
        <w:rPr>
          <w:rFonts w:ascii="Cambria" w:hAnsi="Cambria"/>
          <w:sz w:val="21"/>
          <w:szCs w:val="21"/>
        </w:rPr>
        <w:t>gę(mo</w:t>
      </w:r>
      <w:r w:rsidR="003638F6">
        <w:rPr>
          <w:rFonts w:ascii="Cambria" w:hAnsi="Cambria"/>
          <w:sz w:val="21"/>
          <w:szCs w:val="21"/>
        </w:rPr>
        <w:t>żem</w:t>
      </w:r>
      <w:r w:rsidR="006D1780" w:rsidRPr="006D1780">
        <w:rPr>
          <w:rFonts w:ascii="Cambria" w:hAnsi="Cambria"/>
          <w:sz w:val="21"/>
          <w:szCs w:val="21"/>
        </w:rPr>
        <w:t>y</w:t>
      </w:r>
      <w:r>
        <w:rPr>
          <w:rFonts w:ascii="Cambria" w:hAnsi="Cambria"/>
          <w:sz w:val="21"/>
          <w:szCs w:val="21"/>
        </w:rPr>
        <w:t>)</w:t>
      </w:r>
      <w:r w:rsidR="003638F6">
        <w:rPr>
          <w:rFonts w:ascii="Cambria" w:hAnsi="Cambria"/>
          <w:sz w:val="21"/>
          <w:szCs w:val="21"/>
        </w:rPr>
        <w:t xml:space="preserve"> </w:t>
      </w:r>
      <w:r w:rsidR="006D1780" w:rsidRPr="006D1780">
        <w:rPr>
          <w:rFonts w:ascii="Cambria" w:hAnsi="Cambria"/>
          <w:sz w:val="21"/>
          <w:szCs w:val="21"/>
        </w:rPr>
        <w:t>wykonywa</w:t>
      </w:r>
      <w:r w:rsidR="003638F6">
        <w:rPr>
          <w:rFonts w:ascii="Cambria" w:hAnsi="Cambria"/>
          <w:sz w:val="21"/>
          <w:szCs w:val="21"/>
        </w:rPr>
        <w:t>ć</w:t>
      </w:r>
      <w:r w:rsidR="006D1780" w:rsidRPr="006D1780">
        <w:rPr>
          <w:rFonts w:ascii="Cambria" w:hAnsi="Cambria"/>
          <w:sz w:val="21"/>
          <w:szCs w:val="21"/>
        </w:rPr>
        <w:t xml:space="preserve"> czynności związane z przedmiotem zamówienia czego potwierdzeniem </w:t>
      </w:r>
      <w:r>
        <w:rPr>
          <w:rFonts w:ascii="Cambria" w:hAnsi="Cambria"/>
          <w:sz w:val="21"/>
          <w:szCs w:val="21"/>
        </w:rPr>
        <w:t>jest</w:t>
      </w:r>
      <w:r w:rsidR="006D1780" w:rsidRPr="006D1780">
        <w:rPr>
          <w:rFonts w:ascii="Cambria" w:hAnsi="Cambria"/>
          <w:sz w:val="21"/>
          <w:szCs w:val="21"/>
        </w:rPr>
        <w:t> </w:t>
      </w:r>
      <w:r w:rsidR="006D1780" w:rsidRPr="006D1780">
        <w:rPr>
          <w:rFonts w:ascii="Cambria" w:hAnsi="Cambria"/>
          <w:sz w:val="21"/>
          <w:szCs w:val="21"/>
          <w:lang w:val="en-GB"/>
        </w:rPr>
        <w:t>posiadanie aktualnej</w:t>
      </w:r>
      <w:r>
        <w:rPr>
          <w:rFonts w:ascii="Cambria" w:hAnsi="Cambria"/>
          <w:sz w:val="21"/>
          <w:szCs w:val="21"/>
          <w:lang w:val="en-GB"/>
        </w:rPr>
        <w:t>,</w:t>
      </w:r>
      <w:r w:rsidR="006D1780" w:rsidRPr="006D1780">
        <w:rPr>
          <w:rFonts w:ascii="Cambria" w:hAnsi="Cambria"/>
          <w:sz w:val="21"/>
          <w:szCs w:val="21"/>
          <w:lang w:val="en-GB"/>
        </w:rPr>
        <w:t> na dzień złożenia oferty oraz</w:t>
      </w:r>
      <w:r w:rsidR="00F24A08">
        <w:rPr>
          <w:rFonts w:ascii="Cambria" w:hAnsi="Cambria"/>
          <w:sz w:val="21"/>
          <w:szCs w:val="21"/>
          <w:lang w:val="en-GB"/>
        </w:rPr>
        <w:t xml:space="preserve"> przez</w:t>
      </w:r>
      <w:r>
        <w:rPr>
          <w:rFonts w:ascii="Cambria" w:hAnsi="Cambria"/>
          <w:sz w:val="21"/>
          <w:szCs w:val="21"/>
          <w:lang w:val="en-GB"/>
        </w:rPr>
        <w:t xml:space="preserve"> okres</w:t>
      </w:r>
      <w:r w:rsidR="006D1780" w:rsidRPr="006D1780">
        <w:rPr>
          <w:rFonts w:ascii="Cambria" w:hAnsi="Cambria"/>
          <w:sz w:val="21"/>
          <w:szCs w:val="21"/>
          <w:lang w:val="en-GB"/>
        </w:rPr>
        <w:t xml:space="preserve"> realizacji zamówienia</w:t>
      </w:r>
      <w:r>
        <w:rPr>
          <w:rFonts w:ascii="Cambria" w:hAnsi="Cambria"/>
          <w:sz w:val="21"/>
          <w:szCs w:val="21"/>
          <w:lang w:val="en-GB"/>
        </w:rPr>
        <w:t>,</w:t>
      </w:r>
      <w:r w:rsidR="006D1780" w:rsidRPr="006D1780">
        <w:rPr>
          <w:rFonts w:ascii="Cambria" w:hAnsi="Cambria"/>
          <w:sz w:val="21"/>
          <w:szCs w:val="21"/>
          <w:lang w:val="en-GB"/>
        </w:rPr>
        <w:t xml:space="preserve"> </w:t>
      </w:r>
      <w:r w:rsidR="006D1780" w:rsidRPr="006D1780">
        <w:rPr>
          <w:rFonts w:ascii="Cambria" w:hAnsi="Cambria"/>
          <w:sz w:val="21"/>
          <w:szCs w:val="21"/>
        </w:rPr>
        <w:t>autoryzacji producenta systemu HIS AMMS (Asseco Poland) uprawniając</w:t>
      </w:r>
      <w:r>
        <w:rPr>
          <w:rFonts w:ascii="Cambria" w:hAnsi="Cambria"/>
          <w:sz w:val="21"/>
          <w:szCs w:val="21"/>
        </w:rPr>
        <w:t>ej</w:t>
      </w:r>
      <w:r w:rsidR="006D1780" w:rsidRPr="006D1780">
        <w:rPr>
          <w:rFonts w:ascii="Cambria" w:hAnsi="Cambria"/>
          <w:sz w:val="21"/>
          <w:szCs w:val="21"/>
        </w:rPr>
        <w:t xml:space="preserve"> do wdrażania, rozbudowy oraz modyfikacji tego systemu</w:t>
      </w:r>
      <w:r w:rsidR="006D1780" w:rsidRPr="00BE5BDB">
        <w:rPr>
          <w:rFonts w:asciiTheme="majorHAnsi" w:hAnsiTheme="majorHAnsi"/>
          <w:sz w:val="21"/>
          <w:szCs w:val="21"/>
        </w:rPr>
        <w:t>. </w:t>
      </w:r>
    </w:p>
    <w:p w14:paraId="78B0057D" w14:textId="30115F1D" w:rsidR="001124B1" w:rsidRDefault="002F30BA">
      <w:pPr>
        <w:widowControl w:val="0"/>
        <w:numPr>
          <w:ilvl w:val="0"/>
          <w:numId w:val="1"/>
        </w:numPr>
        <w:spacing w:before="120" w:after="120" w:line="276" w:lineRule="auto"/>
        <w:ind w:hanging="294"/>
        <w:jc w:val="both"/>
        <w:rPr>
          <w:rFonts w:ascii="Cambria" w:hAnsi="Cambria"/>
          <w:sz w:val="21"/>
          <w:szCs w:val="21"/>
        </w:rPr>
      </w:pPr>
      <w:r w:rsidRPr="001124B1">
        <w:rPr>
          <w:rFonts w:ascii="Cambria" w:hAnsi="Cambria"/>
          <w:sz w:val="21"/>
          <w:szCs w:val="21"/>
        </w:rPr>
        <w:t>posiadam(y) niezbędną wiedzę i doświadczenie do wykonania przedmiotu zamówienia</w:t>
      </w:r>
      <w:r w:rsidR="5F9EA4AA" w:rsidRPr="001124B1">
        <w:rPr>
          <w:rFonts w:ascii="Cambria" w:hAnsi="Cambria"/>
          <w:sz w:val="21"/>
          <w:szCs w:val="21"/>
        </w:rPr>
        <w:t>,</w:t>
      </w:r>
      <w:r w:rsidR="001124B1" w:rsidRPr="001124B1">
        <w:rPr>
          <w:rFonts w:ascii="Cambria" w:hAnsi="Cambria"/>
          <w:sz w:val="21"/>
          <w:szCs w:val="21"/>
        </w:rPr>
        <w:t xml:space="preserve"> czego potwierdzeniem jest wykonanie w ciągu ostatnich 3 lat liczonych od daty złożenia oferty, a jeżeli okres prowadzonej działalności jest krótszy to w okresie prowadzonej działalności, co najmniej </w:t>
      </w:r>
      <w:r w:rsidR="001124B1" w:rsidRPr="001124B1">
        <w:rPr>
          <w:rFonts w:ascii="Cambria" w:hAnsi="Cambria"/>
          <w:b/>
          <w:bCs/>
          <w:sz w:val="21"/>
          <w:szCs w:val="21"/>
        </w:rPr>
        <w:t>3 zamówień polegających na rozbudowie systemu HIS.</w:t>
      </w:r>
      <w:r w:rsidR="001124B1" w:rsidRPr="001124B1">
        <w:rPr>
          <w:rFonts w:ascii="Cambria" w:hAnsi="Cambria"/>
          <w:sz w:val="21"/>
          <w:szCs w:val="21"/>
        </w:rPr>
        <w:t> </w:t>
      </w:r>
    </w:p>
    <w:p w14:paraId="213E4FA4" w14:textId="6663D36C" w:rsidR="001124B1" w:rsidRPr="001124B1" w:rsidRDefault="001124B1" w:rsidP="001124B1">
      <w:pPr>
        <w:widowControl w:val="0"/>
        <w:spacing w:before="120" w:after="120" w:line="276" w:lineRule="auto"/>
        <w:ind w:left="720"/>
        <w:jc w:val="both"/>
        <w:rPr>
          <w:rFonts w:ascii="Cambria" w:hAnsi="Cambria"/>
          <w:sz w:val="21"/>
          <w:szCs w:val="21"/>
        </w:rPr>
      </w:pPr>
      <w:r w:rsidRPr="001124B1">
        <w:rPr>
          <w:rFonts w:ascii="Cambria" w:hAnsi="Cambria"/>
          <w:sz w:val="21"/>
          <w:szCs w:val="21"/>
        </w:rPr>
        <w:t>Potwierdzam(y), że niniejsze </w:t>
      </w:r>
      <w:r>
        <w:rPr>
          <w:rFonts w:ascii="Cambria" w:hAnsi="Cambria"/>
          <w:sz w:val="21"/>
          <w:szCs w:val="21"/>
        </w:rPr>
        <w:t xml:space="preserve">zamówienia </w:t>
      </w:r>
      <w:r w:rsidRPr="001124B1">
        <w:rPr>
          <w:rFonts w:ascii="Cambria" w:hAnsi="Cambria"/>
          <w:sz w:val="21"/>
          <w:szCs w:val="21"/>
        </w:rPr>
        <w:t>zostały wykonane należycie, czego potwierdzeniem są </w:t>
      </w:r>
      <w:r w:rsidRPr="001124B1">
        <w:rPr>
          <w:rFonts w:ascii="Cambria" w:hAnsi="Cambria"/>
          <w:b/>
          <w:bCs/>
          <w:sz w:val="21"/>
          <w:szCs w:val="21"/>
        </w:rPr>
        <w:t>załączone dokumenty</w:t>
      </w:r>
      <w:r w:rsidRPr="001124B1">
        <w:rPr>
          <w:rFonts w:ascii="Cambria" w:hAnsi="Cambria"/>
          <w:sz w:val="21"/>
          <w:szCs w:val="21"/>
        </w:rPr>
        <w:t> w postaci </w:t>
      </w:r>
      <w:r w:rsidRPr="001124B1">
        <w:rPr>
          <w:rFonts w:ascii="Cambria" w:hAnsi="Cambria"/>
          <w:i/>
          <w:iCs/>
          <w:sz w:val="21"/>
          <w:szCs w:val="21"/>
        </w:rPr>
        <w:t>(Wymagane: referencje lub inne dokumenty o równoważnym charakterze dowodowym, które potwierdzą doświadczenie Wykonawcy):</w:t>
      </w:r>
    </w:p>
    <w:p w14:paraId="05BA2B61" w14:textId="08A8F0D6" w:rsidR="001124B1" w:rsidRPr="001124B1" w:rsidRDefault="001124B1" w:rsidP="001124B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Fonts w:ascii="Cambria" w:hAnsi="Cambria" w:cs="Segoe UI"/>
          <w:sz w:val="21"/>
          <w:szCs w:val="21"/>
        </w:rPr>
      </w:pPr>
      <w:r w:rsidRPr="001124B1">
        <w:rPr>
          <w:rStyle w:val="normaltextrun"/>
          <w:rFonts w:ascii="Cambria" w:hAnsi="Cambria" w:cs="Segoe UI"/>
          <w:sz w:val="21"/>
          <w:szCs w:val="21"/>
        </w:rPr>
        <w:t>………………………………………………………………………………………………………………………………………</w:t>
      </w:r>
      <w:r w:rsidR="00DD5D8B">
        <w:rPr>
          <w:rStyle w:val="normaltextrun"/>
          <w:rFonts w:ascii="Cambria" w:hAnsi="Cambria" w:cs="Segoe UI"/>
          <w:sz w:val="21"/>
          <w:szCs w:val="21"/>
        </w:rPr>
        <w:t>…………….</w:t>
      </w:r>
      <w:r w:rsidRPr="001124B1">
        <w:rPr>
          <w:rStyle w:val="eop"/>
          <w:rFonts w:ascii="Cambria" w:hAnsi="Cambria" w:cs="Segoe UI"/>
          <w:sz w:val="21"/>
          <w:szCs w:val="21"/>
        </w:rPr>
        <w:t> </w:t>
      </w:r>
    </w:p>
    <w:p w14:paraId="1E7D3D6B" w14:textId="5C707B5A" w:rsidR="001124B1" w:rsidRPr="001124B1" w:rsidRDefault="001124B1" w:rsidP="001124B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Style w:val="normaltextrun"/>
          <w:rFonts w:ascii="Cambria" w:hAnsi="Cambria" w:cs="Segoe UI"/>
          <w:sz w:val="21"/>
          <w:szCs w:val="21"/>
        </w:rPr>
      </w:pPr>
      <w:r w:rsidRPr="001124B1">
        <w:rPr>
          <w:rStyle w:val="normaltextrun"/>
          <w:rFonts w:ascii="Cambria" w:hAnsi="Cambria" w:cs="Segoe UI"/>
          <w:sz w:val="21"/>
          <w:szCs w:val="21"/>
        </w:rPr>
        <w:t>…………………………………………………………………………………………………………………………………………</w:t>
      </w:r>
      <w:r w:rsidR="00DD5D8B">
        <w:rPr>
          <w:rStyle w:val="normaltextrun"/>
          <w:rFonts w:ascii="Cambria" w:hAnsi="Cambria" w:cs="Segoe UI"/>
          <w:sz w:val="21"/>
          <w:szCs w:val="21"/>
        </w:rPr>
        <w:t>………..</w:t>
      </w:r>
      <w:r w:rsidRPr="001124B1">
        <w:rPr>
          <w:rStyle w:val="normaltextrun"/>
          <w:rFonts w:ascii="Cambria" w:hAnsi="Cambria" w:cs="Segoe UI"/>
          <w:sz w:val="21"/>
          <w:szCs w:val="21"/>
        </w:rPr>
        <w:t>... </w:t>
      </w:r>
    </w:p>
    <w:p w14:paraId="61EBFF02" w14:textId="5F8000A7" w:rsidR="001124B1" w:rsidRPr="00B71E95" w:rsidRDefault="001124B1" w:rsidP="00B71E95">
      <w:pPr>
        <w:pStyle w:val="paragraph"/>
        <w:spacing w:before="0" w:beforeAutospacing="0" w:after="120" w:afterAutospacing="0" w:line="276" w:lineRule="auto"/>
        <w:ind w:left="720"/>
        <w:jc w:val="both"/>
        <w:textAlignment w:val="baseline"/>
        <w:rPr>
          <w:rFonts w:ascii="Cambria" w:hAnsi="Cambria"/>
          <w:b/>
          <w:bCs/>
          <w:i/>
          <w:iCs/>
          <w:sz w:val="21"/>
          <w:szCs w:val="21"/>
          <w:u w:val="single"/>
        </w:rPr>
      </w:pPr>
      <w:r w:rsidRPr="5F006E78">
        <w:rPr>
          <w:rStyle w:val="normaltextrun"/>
          <w:rFonts w:ascii="Cambria" w:hAnsi="Cambria" w:cs="Segoe UI"/>
          <w:sz w:val="21"/>
          <w:szCs w:val="21"/>
        </w:rPr>
        <w:t>Wartość i opis każdego zamówienia polegającego na rozbudowie systemu HIS przedstawiona jest w tabeli poniżej </w:t>
      </w:r>
      <w:r w:rsidRPr="5F006E78">
        <w:rPr>
          <w:rStyle w:val="normaltextrun"/>
          <w:rFonts w:ascii="Cambria" w:hAnsi="Cambria" w:cs="Segoe UI"/>
          <w:i/>
          <w:iCs/>
          <w:sz w:val="21"/>
          <w:szCs w:val="21"/>
        </w:rPr>
        <w:t>(UWAGA: należy</w:t>
      </w:r>
      <w:r w:rsidR="00B71E95">
        <w:rPr>
          <w:rStyle w:val="normaltextrun"/>
          <w:rFonts w:ascii="Cambria" w:hAnsi="Cambria" w:cs="Segoe UI"/>
          <w:i/>
          <w:iCs/>
          <w:sz w:val="21"/>
          <w:szCs w:val="21"/>
        </w:rPr>
        <w:t xml:space="preserve"> uzupełnić</w:t>
      </w:r>
      <w:r w:rsidRPr="5F006E78">
        <w:rPr>
          <w:rStyle w:val="normaltextrun"/>
          <w:rFonts w:ascii="Cambria" w:hAnsi="Cambria" w:cs="Segoe UI"/>
          <w:i/>
          <w:iCs/>
          <w:sz w:val="21"/>
          <w:szCs w:val="21"/>
        </w:rPr>
        <w:t> </w:t>
      </w:r>
      <w:r w:rsidR="00245D12">
        <w:rPr>
          <w:rStyle w:val="normaltextrun"/>
          <w:rFonts w:ascii="Cambria" w:hAnsi="Cambria" w:cs="Segoe UI"/>
          <w:i/>
          <w:iCs/>
          <w:sz w:val="21"/>
          <w:szCs w:val="21"/>
        </w:rPr>
        <w:t>mając na uwadze,</w:t>
      </w:r>
      <w:r w:rsidRPr="5F006E78">
        <w:rPr>
          <w:rStyle w:val="normaltextrun"/>
          <w:rFonts w:ascii="Cambria" w:hAnsi="Cambria" w:cs="Segoe UI"/>
          <w:i/>
          <w:iCs/>
          <w:sz w:val="21"/>
          <w:szCs w:val="21"/>
        </w:rPr>
        <w:t xml:space="preserve"> że wartość</w:t>
      </w:r>
      <w:r w:rsidR="00B71E95">
        <w:rPr>
          <w:rStyle w:val="normaltextrun"/>
          <w:rFonts w:ascii="Cambria" w:hAnsi="Cambria" w:cs="Segoe UI"/>
          <w:i/>
          <w:iCs/>
          <w:sz w:val="21"/>
          <w:szCs w:val="21"/>
        </w:rPr>
        <w:t xml:space="preserve"> każdego zamówienia</w:t>
      </w:r>
      <w:r w:rsidRPr="5F006E78">
        <w:rPr>
          <w:rStyle w:val="normaltextrun"/>
          <w:rFonts w:ascii="Cambria" w:hAnsi="Cambria" w:cs="Segoe UI"/>
          <w:i/>
          <w:iCs/>
          <w:sz w:val="21"/>
          <w:szCs w:val="21"/>
        </w:rPr>
        <w:t xml:space="preserve"> musi wynosić co najmnie</w:t>
      </w:r>
      <w:r w:rsidRPr="5F006E78">
        <w:rPr>
          <w:rFonts w:ascii="Cambria" w:hAnsi="Cambria"/>
          <w:sz w:val="21"/>
          <w:szCs w:val="21"/>
        </w:rPr>
        <w:t xml:space="preserve">j </w:t>
      </w:r>
      <w:r w:rsidR="30D29867" w:rsidRPr="00B71E95">
        <w:rPr>
          <w:rFonts w:ascii="Cambria" w:hAnsi="Cambria"/>
          <w:i/>
          <w:iCs/>
          <w:sz w:val="21"/>
          <w:szCs w:val="21"/>
        </w:rPr>
        <w:t xml:space="preserve">200 000,00 </w:t>
      </w:r>
      <w:r w:rsidRPr="00B71E95">
        <w:rPr>
          <w:rFonts w:ascii="Cambria" w:hAnsi="Cambria"/>
          <w:i/>
          <w:iCs/>
          <w:sz w:val="21"/>
          <w:szCs w:val="21"/>
        </w:rPr>
        <w:t>PLN</w:t>
      </w:r>
      <w:r w:rsidR="00B71E95">
        <w:rPr>
          <w:rFonts w:ascii="Cambria" w:hAnsi="Cambria"/>
          <w:i/>
          <w:iCs/>
          <w:sz w:val="21"/>
          <w:szCs w:val="21"/>
        </w:rPr>
        <w:t xml:space="preserve"> netto</w:t>
      </w:r>
      <w:r w:rsidR="00156EBF" w:rsidRPr="00B71E95">
        <w:rPr>
          <w:rFonts w:ascii="Cambria" w:hAnsi="Cambria"/>
          <w:i/>
          <w:iCs/>
          <w:sz w:val="21"/>
          <w:szCs w:val="21"/>
        </w:rPr>
        <w:t>)</w:t>
      </w:r>
      <w:r w:rsidR="00B71E95">
        <w:rPr>
          <w:rFonts w:ascii="Cambria" w:hAnsi="Cambria"/>
          <w:i/>
          <w:iCs/>
          <w:sz w:val="21"/>
          <w:szCs w:val="21"/>
        </w:rPr>
        <w:t>:</w:t>
      </w:r>
    </w:p>
    <w:tbl>
      <w:tblPr>
        <w:tblW w:w="9030" w:type="dxa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3"/>
        <w:gridCol w:w="2273"/>
        <w:gridCol w:w="3262"/>
        <w:gridCol w:w="1712"/>
      </w:tblGrid>
      <w:tr w:rsidR="001124B1" w:rsidRPr="001124B1" w14:paraId="2F7FAC76" w14:textId="77777777" w:rsidTr="00291865">
        <w:trPr>
          <w:trHeight w:val="300"/>
        </w:trPr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/>
            <w:vAlign w:val="center"/>
            <w:hideMark/>
          </w:tcPr>
          <w:p w14:paraId="35A2E717" w14:textId="77777777" w:rsidR="001124B1" w:rsidRPr="001124B1" w:rsidRDefault="001124B1" w:rsidP="00B71E95">
            <w:pPr>
              <w:pStyle w:val="paragraph"/>
              <w:spacing w:line="276" w:lineRule="auto"/>
              <w:ind w:left="283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b/>
                <w:bCs/>
                <w:sz w:val="21"/>
                <w:szCs w:val="21"/>
              </w:rPr>
              <w:t>Rok realizacji</w:t>
            </w: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/>
            <w:vAlign w:val="center"/>
            <w:hideMark/>
          </w:tcPr>
          <w:p w14:paraId="45881E65" w14:textId="77777777" w:rsidR="001124B1" w:rsidRPr="001124B1" w:rsidRDefault="001124B1" w:rsidP="00827BA3">
            <w:pPr>
              <w:pStyle w:val="paragraph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b/>
                <w:bCs/>
                <w:sz w:val="21"/>
                <w:szCs w:val="21"/>
              </w:rPr>
              <w:t>Nazwa Zamawiającego</w:t>
            </w: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/>
            <w:vAlign w:val="center"/>
            <w:hideMark/>
          </w:tcPr>
          <w:p w14:paraId="1202D5A5" w14:textId="27FF85A5" w:rsidR="001124B1" w:rsidRPr="001124B1" w:rsidRDefault="001124B1" w:rsidP="00827BA3">
            <w:pPr>
              <w:pStyle w:val="paragraph"/>
              <w:spacing w:line="276" w:lineRule="auto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1124B1">
              <w:rPr>
                <w:rFonts w:ascii="Cambria" w:hAnsi="Cambria"/>
                <w:b/>
                <w:bCs/>
                <w:sz w:val="21"/>
                <w:szCs w:val="21"/>
              </w:rPr>
              <w:t>Zakres prac </w:t>
            </w:r>
            <w:r w:rsidR="00291865" w:rsidRPr="00291865">
              <w:rPr>
                <w:rFonts w:ascii="Cambria" w:hAnsi="Cambria"/>
                <w:b/>
                <w:bCs/>
                <w:sz w:val="21"/>
                <w:szCs w:val="21"/>
              </w:rPr>
              <w:t>potwierdzających spełnianie wymagania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/>
            <w:vAlign w:val="center"/>
            <w:hideMark/>
          </w:tcPr>
          <w:p w14:paraId="11CAE353" w14:textId="77777777" w:rsidR="001124B1" w:rsidRPr="001124B1" w:rsidRDefault="001124B1" w:rsidP="00827BA3">
            <w:pPr>
              <w:pStyle w:val="paragraph"/>
              <w:spacing w:line="276" w:lineRule="auto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b/>
                <w:bCs/>
                <w:sz w:val="21"/>
                <w:szCs w:val="21"/>
              </w:rPr>
              <w:t>Budżet netto w PLN</w:t>
            </w: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</w:tr>
      <w:tr w:rsidR="001124B1" w:rsidRPr="001124B1" w14:paraId="558C8BCA" w14:textId="77777777" w:rsidTr="00291865">
        <w:trPr>
          <w:trHeight w:val="300"/>
        </w:trPr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80561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C34443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1E9902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08CF6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</w:tr>
      <w:tr w:rsidR="001124B1" w:rsidRPr="001124B1" w14:paraId="50156056" w14:textId="77777777" w:rsidTr="00291865">
        <w:trPr>
          <w:trHeight w:val="300"/>
        </w:trPr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B96BC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324F51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97F8F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F8670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</w:tr>
      <w:tr w:rsidR="001124B1" w:rsidRPr="001124B1" w14:paraId="648779FB" w14:textId="77777777" w:rsidTr="00291865">
        <w:trPr>
          <w:trHeight w:val="300"/>
        </w:trPr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DA193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CC788B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3934CD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B812E" w14:textId="77777777" w:rsidR="001124B1" w:rsidRPr="001124B1" w:rsidRDefault="001124B1" w:rsidP="001124B1">
            <w:pPr>
              <w:pStyle w:val="paragraph"/>
              <w:spacing w:line="276" w:lineRule="auto"/>
              <w:ind w:left="720"/>
              <w:rPr>
                <w:rFonts w:ascii="Cambria" w:hAnsi="Cambria"/>
                <w:sz w:val="21"/>
                <w:szCs w:val="21"/>
              </w:rPr>
            </w:pPr>
            <w:r w:rsidRPr="001124B1">
              <w:rPr>
                <w:rFonts w:ascii="Cambria" w:hAnsi="Cambria"/>
                <w:sz w:val="21"/>
                <w:szCs w:val="21"/>
              </w:rPr>
              <w:t> </w:t>
            </w:r>
          </w:p>
        </w:tc>
      </w:tr>
    </w:tbl>
    <w:p w14:paraId="6A297F17" w14:textId="77777777" w:rsidR="001124B1" w:rsidRPr="001124B1" w:rsidRDefault="001124B1" w:rsidP="001124B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Fonts w:ascii="Cambria" w:hAnsi="Cambria"/>
          <w:sz w:val="21"/>
          <w:szCs w:val="21"/>
        </w:rPr>
      </w:pPr>
    </w:p>
    <w:p w14:paraId="1A5EF9A3" w14:textId="77777777" w:rsidR="00AE039A" w:rsidRPr="001124B1" w:rsidRDefault="00AE039A">
      <w:pPr>
        <w:pStyle w:val="Akapitzlist"/>
        <w:numPr>
          <w:ilvl w:val="0"/>
          <w:numId w:val="2"/>
        </w:numPr>
        <w:spacing w:before="120" w:after="0"/>
        <w:ind w:left="425" w:hanging="357"/>
        <w:contextualSpacing w:val="0"/>
        <w:jc w:val="both"/>
        <w:rPr>
          <w:rFonts w:ascii="Cambria" w:hAnsi="Cambria" w:cs="Arial"/>
          <w:snapToGrid w:val="0"/>
          <w:sz w:val="21"/>
          <w:szCs w:val="21"/>
        </w:rPr>
      </w:pPr>
      <w:r w:rsidRPr="001124B1">
        <w:rPr>
          <w:rFonts w:ascii="Cambria" w:hAnsi="Cambria" w:cs="Arial"/>
          <w:snapToGrid w:val="0"/>
          <w:sz w:val="21"/>
          <w:szCs w:val="21"/>
        </w:rPr>
        <w:t>Oświadczam(y), że pomiędzy ………………………………………</w:t>
      </w:r>
      <w:proofErr w:type="gramStart"/>
      <w:r w:rsidRPr="001124B1">
        <w:rPr>
          <w:rFonts w:ascii="Cambria" w:hAnsi="Cambria" w:cs="Arial"/>
          <w:snapToGrid w:val="0"/>
          <w:sz w:val="21"/>
          <w:szCs w:val="21"/>
        </w:rPr>
        <w:t>…….</w:t>
      </w:r>
      <w:proofErr w:type="gramEnd"/>
      <w:r w:rsidRPr="001124B1">
        <w:rPr>
          <w:rFonts w:ascii="Cambria" w:hAnsi="Cambria" w:cs="Arial"/>
          <w:snapToGrid w:val="0"/>
          <w:sz w:val="21"/>
          <w:szCs w:val="21"/>
        </w:rPr>
        <w:t>…………………………………, dalej zwanym ,,</w:t>
      </w:r>
      <w:proofErr w:type="gramStart"/>
      <w:r w:rsidRPr="001124B1">
        <w:rPr>
          <w:rFonts w:ascii="Cambria" w:hAnsi="Cambria" w:cs="Arial"/>
          <w:snapToGrid w:val="0"/>
          <w:sz w:val="21"/>
          <w:szCs w:val="21"/>
        </w:rPr>
        <w:t>Oferentem,,,</w:t>
      </w:r>
      <w:proofErr w:type="gramEnd"/>
      <w:r w:rsidRPr="001124B1">
        <w:rPr>
          <w:rFonts w:ascii="Cambria" w:hAnsi="Cambria" w:cs="Arial"/>
          <w:snapToGrid w:val="0"/>
          <w:sz w:val="21"/>
          <w:szCs w:val="21"/>
        </w:rPr>
        <w:t xml:space="preserve"> a Zamawiającym, nie istnieje konflikt interesów. Konflikt interesów oznacza każdą sytuację, w której osoby biorące udział w przygotowaniu lub prowadzeniu postępowania o udzielenie zamówienia </w:t>
      </w:r>
      <w:r w:rsidRPr="001124B1">
        <w:rPr>
          <w:rFonts w:ascii="Cambria" w:hAnsi="Cambria" w:cs="Arial"/>
          <w:snapToGrid w:val="0"/>
          <w:sz w:val="21"/>
          <w:szCs w:val="21"/>
        </w:rPr>
        <w:lastRenderedPageBreak/>
        <w:t>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489BB0F7" w14:textId="77777777" w:rsidR="00AE039A" w:rsidRPr="001124B1" w:rsidRDefault="00AE039A" w:rsidP="001124B1">
      <w:pPr>
        <w:pStyle w:val="Akapitzlist"/>
        <w:spacing w:after="0"/>
        <w:ind w:left="426"/>
        <w:jc w:val="both"/>
        <w:rPr>
          <w:rFonts w:ascii="Cambria" w:hAnsi="Cambria" w:cs="Arial"/>
          <w:snapToGrid w:val="0"/>
          <w:sz w:val="21"/>
          <w:szCs w:val="21"/>
        </w:rPr>
      </w:pPr>
      <w:r w:rsidRPr="001124B1">
        <w:rPr>
          <w:rFonts w:ascii="Cambria" w:hAnsi="Cambria" w:cs="Arial"/>
          <w:snapToGrid w:val="0"/>
          <w:sz w:val="21"/>
          <w:szCs w:val="21"/>
        </w:rPr>
        <w:t>W celu uniknięcia konfliktu interesów, zamówienia nie mogą być udzielane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Oferentem, polegające w szczególności na:</w:t>
      </w:r>
    </w:p>
    <w:p w14:paraId="17E0C9E7" w14:textId="77777777" w:rsidR="00E23FC4" w:rsidRPr="001124B1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  <w:sz w:val="21"/>
          <w:szCs w:val="21"/>
        </w:rPr>
      </w:pPr>
      <w:r w:rsidRPr="001124B1">
        <w:rPr>
          <w:rFonts w:ascii="Cambria" w:hAnsi="Cambria"/>
          <w:color w:val="000000"/>
          <w:sz w:val="21"/>
          <w:szCs w:val="21"/>
        </w:rPr>
        <w:t>uczestniczenie w spółce jako wspólnik spółki cywilnej lub spółki osobowej,</w:t>
      </w:r>
    </w:p>
    <w:p w14:paraId="25AE520D" w14:textId="77777777" w:rsidR="00E23FC4" w:rsidRPr="001124B1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  <w:sz w:val="21"/>
          <w:szCs w:val="21"/>
        </w:rPr>
      </w:pPr>
      <w:r w:rsidRPr="001124B1">
        <w:rPr>
          <w:rFonts w:ascii="Cambria" w:hAnsi="Cambria"/>
          <w:color w:val="000000"/>
          <w:sz w:val="21"/>
          <w:szCs w:val="21"/>
        </w:rPr>
        <w:t>posiadanie co najmniej 10% udziałów lub akcji (o ile niższy próg nie wynika z przepisów prawa),</w:t>
      </w:r>
    </w:p>
    <w:p w14:paraId="2B8E79DE" w14:textId="77777777" w:rsidR="00E23FC4" w:rsidRPr="001124B1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  <w:sz w:val="21"/>
          <w:szCs w:val="21"/>
        </w:rPr>
      </w:pPr>
      <w:r w:rsidRPr="001124B1">
        <w:rPr>
          <w:rFonts w:ascii="Cambria" w:hAnsi="Cambria"/>
          <w:color w:val="000000"/>
          <w:sz w:val="21"/>
          <w:szCs w:val="21"/>
        </w:rPr>
        <w:t>pełnienie funkcji członka organu nadzorczego lub zarządzającego, prokurenta, pełnomocnika,</w:t>
      </w:r>
    </w:p>
    <w:p w14:paraId="13E5F585" w14:textId="77777777" w:rsidR="00E23FC4" w:rsidRPr="001124B1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  <w:sz w:val="21"/>
          <w:szCs w:val="21"/>
        </w:rPr>
      </w:pPr>
      <w:r w:rsidRPr="001124B1">
        <w:rPr>
          <w:rFonts w:ascii="Cambria" w:hAnsi="Cambria"/>
          <w:color w:val="000000"/>
          <w:sz w:val="21"/>
          <w:szCs w:val="21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</w:t>
      </w:r>
    </w:p>
    <w:p w14:paraId="7808A7CF" w14:textId="77777777" w:rsidR="00E23FC4" w:rsidRPr="001124B1" w:rsidRDefault="00E23FC4">
      <w:pPr>
        <w:pStyle w:val="Akapitzlist"/>
        <w:numPr>
          <w:ilvl w:val="1"/>
          <w:numId w:val="1"/>
        </w:numPr>
        <w:spacing w:after="0"/>
        <w:ind w:left="709" w:hanging="283"/>
        <w:jc w:val="both"/>
        <w:rPr>
          <w:rFonts w:ascii="Cambria" w:hAnsi="Cambria"/>
          <w:color w:val="000000"/>
          <w:sz w:val="21"/>
          <w:szCs w:val="21"/>
        </w:rPr>
      </w:pPr>
      <w:r w:rsidRPr="001124B1">
        <w:rPr>
          <w:rFonts w:ascii="Cambria" w:hAnsi="Cambria"/>
          <w:color w:val="000000"/>
          <w:sz w:val="21"/>
          <w:szCs w:val="21"/>
        </w:rPr>
        <w:t>pozostawanie z Wykonawcą w takim stosunku prawnym lub faktycznym, że istnieje uzasadniona wątpliwość co do ich bezstronności lub niezależności w związku z postępowaniem o udzielenie zamówienia.</w:t>
      </w:r>
    </w:p>
    <w:p w14:paraId="7F1AAEC0" w14:textId="77777777" w:rsidR="002028AC" w:rsidRPr="001124B1" w:rsidRDefault="002F30BA">
      <w:pPr>
        <w:numPr>
          <w:ilvl w:val="0"/>
          <w:numId w:val="2"/>
        </w:numPr>
        <w:autoSpaceDE/>
        <w:autoSpaceDN/>
        <w:snapToGrid w:val="0"/>
        <w:spacing w:before="120" w:line="276" w:lineRule="auto"/>
        <w:ind w:left="425" w:right="-45" w:hanging="357"/>
        <w:jc w:val="both"/>
        <w:rPr>
          <w:rFonts w:ascii="Cambria" w:hAnsi="Cambria" w:cs="Arial"/>
          <w:sz w:val="21"/>
          <w:szCs w:val="21"/>
          <w:lang w:eastAsia="en-US"/>
        </w:rPr>
      </w:pPr>
      <w:r w:rsidRPr="001124B1">
        <w:rPr>
          <w:rFonts w:ascii="Cambria" w:hAnsi="Cambria" w:cs="Arial"/>
          <w:sz w:val="21"/>
          <w:szCs w:val="21"/>
          <w:lang w:eastAsia="en-US"/>
        </w:rPr>
        <w:t>O</w:t>
      </w:r>
      <w:r w:rsidR="002028AC" w:rsidRPr="001124B1">
        <w:rPr>
          <w:rFonts w:ascii="Cambria" w:hAnsi="Cambria" w:cs="Arial"/>
          <w:sz w:val="21"/>
          <w:szCs w:val="21"/>
          <w:lang w:eastAsia="en-US"/>
        </w:rPr>
        <w:t>świadczam</w:t>
      </w:r>
      <w:r w:rsidRPr="001124B1">
        <w:rPr>
          <w:rFonts w:ascii="Cambria" w:hAnsi="Cambria" w:cs="Arial"/>
          <w:sz w:val="21"/>
          <w:szCs w:val="21"/>
          <w:lang w:eastAsia="en-US"/>
        </w:rPr>
        <w:t>(y)</w:t>
      </w:r>
      <w:r w:rsidR="002028AC" w:rsidRPr="001124B1">
        <w:rPr>
          <w:rFonts w:ascii="Cambria" w:hAnsi="Cambria" w:cs="Arial"/>
          <w:sz w:val="21"/>
          <w:szCs w:val="21"/>
          <w:lang w:eastAsia="en-US"/>
        </w:rPr>
        <w:t>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7BD3DF18" w14:textId="77777777" w:rsidR="00C4698D" w:rsidRPr="001124B1" w:rsidRDefault="00C4698D" w:rsidP="001124B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left="720" w:right="-45"/>
        <w:jc w:val="both"/>
        <w:rPr>
          <w:rFonts w:ascii="Cambria" w:hAnsi="Cambria" w:cs="Arial"/>
          <w:sz w:val="21"/>
          <w:szCs w:val="21"/>
          <w:lang w:eastAsia="en-US"/>
        </w:rPr>
      </w:pPr>
    </w:p>
    <w:p w14:paraId="0A228AEA" w14:textId="77777777" w:rsidR="00BB14CB" w:rsidRPr="001124B1" w:rsidRDefault="00BB14CB" w:rsidP="001124B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left="720" w:right="-45"/>
        <w:jc w:val="both"/>
        <w:rPr>
          <w:rFonts w:ascii="Cambria" w:hAnsi="Cambria" w:cs="Arial"/>
          <w:sz w:val="21"/>
          <w:szCs w:val="21"/>
          <w:lang w:eastAsia="en-US"/>
        </w:rPr>
      </w:pPr>
    </w:p>
    <w:p w14:paraId="6A37FBC3" w14:textId="77777777" w:rsidR="00BB14CB" w:rsidRPr="001124B1" w:rsidRDefault="00BB14CB" w:rsidP="001124B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left="720" w:right="-45"/>
        <w:jc w:val="both"/>
        <w:rPr>
          <w:rFonts w:ascii="Cambria" w:hAnsi="Cambria" w:cs="Arial"/>
          <w:sz w:val="21"/>
          <w:szCs w:val="21"/>
          <w:lang w:eastAsia="en-US"/>
        </w:rPr>
      </w:pPr>
    </w:p>
    <w:p w14:paraId="00C24FFF" w14:textId="77777777" w:rsidR="00BB14CB" w:rsidRPr="001124B1" w:rsidRDefault="00BB14CB" w:rsidP="001124B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left="720" w:right="-45"/>
        <w:jc w:val="both"/>
        <w:rPr>
          <w:rFonts w:ascii="Cambria" w:hAnsi="Cambria" w:cs="Arial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1124B1" w14:paraId="0632959D" w14:textId="77777777" w:rsidTr="1003DF84">
        <w:tc>
          <w:tcPr>
            <w:tcW w:w="2977" w:type="dxa"/>
          </w:tcPr>
          <w:p w14:paraId="3983892F" w14:textId="67228947" w:rsidR="000B29B1" w:rsidRPr="001124B1" w:rsidRDefault="453C5D7F" w:rsidP="001124B1">
            <w:pPr>
              <w:autoSpaceDE/>
              <w:autoSpaceDN/>
              <w:snapToGrid w:val="0"/>
              <w:spacing w:line="276" w:lineRule="auto"/>
              <w:contextualSpacing/>
              <w:rPr>
                <w:rFonts w:ascii="Cambria" w:eastAsia="Calibri" w:hAnsi="Cambria" w:cs="Arial"/>
                <w:sz w:val="21"/>
                <w:szCs w:val="21"/>
                <w:lang w:eastAsia="en-US"/>
              </w:rPr>
            </w:pPr>
            <w:r w:rsidRPr="001124B1"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>…………………………………………</w:t>
            </w:r>
          </w:p>
        </w:tc>
      </w:tr>
      <w:tr w:rsidR="000B29B1" w:rsidRPr="001124B1" w14:paraId="37D16B72" w14:textId="77777777" w:rsidTr="1003DF84">
        <w:tc>
          <w:tcPr>
            <w:tcW w:w="2977" w:type="dxa"/>
            <w:hideMark/>
          </w:tcPr>
          <w:p w14:paraId="5DA25631" w14:textId="77777777" w:rsidR="000B29B1" w:rsidRPr="001124B1" w:rsidRDefault="0035731C" w:rsidP="001124B1">
            <w:pPr>
              <w:autoSpaceDE/>
              <w:autoSpaceDN/>
              <w:snapToGrid w:val="0"/>
              <w:spacing w:line="276" w:lineRule="auto"/>
              <w:contextualSpacing/>
              <w:jc w:val="center"/>
              <w:rPr>
                <w:rFonts w:ascii="Cambria" w:eastAsia="Calibri" w:hAnsi="Cambria" w:cs="Arial"/>
                <w:sz w:val="21"/>
                <w:szCs w:val="21"/>
                <w:lang w:eastAsia="en-US"/>
              </w:rPr>
            </w:pPr>
            <w:r w:rsidRPr="001124B1"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>Podpis</w:t>
            </w:r>
            <w:r w:rsidR="000B29B1" w:rsidRPr="001124B1"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 xml:space="preserve"> Oferenta</w:t>
            </w:r>
          </w:p>
        </w:tc>
      </w:tr>
    </w:tbl>
    <w:p w14:paraId="7813BF7D" w14:textId="77777777" w:rsidR="000B29B1" w:rsidRPr="001124B1" w:rsidRDefault="000B29B1" w:rsidP="001124B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right="-45"/>
        <w:rPr>
          <w:rFonts w:ascii="Cambria" w:hAnsi="Cambria" w:cs="Arial"/>
          <w:sz w:val="21"/>
          <w:szCs w:val="21"/>
          <w:lang w:eastAsia="en-US"/>
        </w:rPr>
      </w:pPr>
    </w:p>
    <w:p w14:paraId="28A61EC4" w14:textId="77777777" w:rsidR="000B29B1" w:rsidRPr="001124B1" w:rsidRDefault="000B29B1" w:rsidP="001124B1">
      <w:pPr>
        <w:autoSpaceDE/>
        <w:autoSpaceDN/>
        <w:snapToGrid w:val="0"/>
        <w:spacing w:line="276" w:lineRule="auto"/>
        <w:rPr>
          <w:rFonts w:ascii="Cambria" w:hAnsi="Cambria" w:cs="Arial"/>
          <w:noProof/>
          <w:sz w:val="21"/>
          <w:szCs w:val="21"/>
          <w:lang w:eastAsia="en-US"/>
        </w:rPr>
      </w:pPr>
    </w:p>
    <w:p w14:paraId="07F6FE87" w14:textId="77777777" w:rsidR="00D4741C" w:rsidRPr="001124B1" w:rsidRDefault="00D4741C" w:rsidP="001124B1">
      <w:pPr>
        <w:spacing w:line="276" w:lineRule="auto"/>
        <w:rPr>
          <w:rFonts w:ascii="Cambria" w:hAnsi="Cambria" w:cs="Arial"/>
          <w:sz w:val="21"/>
          <w:szCs w:val="21"/>
        </w:rPr>
      </w:pPr>
    </w:p>
    <w:sectPr w:rsidR="00D4741C" w:rsidRPr="001124B1" w:rsidSect="001F54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993" w:right="1080" w:bottom="1440" w:left="1080" w:header="567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1415C" w14:textId="77777777" w:rsidR="005E5043" w:rsidRDefault="005E5043">
      <w:r>
        <w:separator/>
      </w:r>
    </w:p>
  </w:endnote>
  <w:endnote w:type="continuationSeparator" w:id="0">
    <w:p w14:paraId="309FEF69" w14:textId="77777777" w:rsidR="005E5043" w:rsidRDefault="005E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E2B94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AA92F9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66C39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71527F80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39FA8" w14:textId="77777777" w:rsidR="00B4158B" w:rsidRDefault="00B4158B" w:rsidP="00BB14CB">
    <w:pPr>
      <w:pStyle w:val="Stopka"/>
    </w:pPr>
  </w:p>
  <w:p w14:paraId="0180B232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EA565" w14:textId="77777777" w:rsidR="005E5043" w:rsidRDefault="005E5043">
      <w:r>
        <w:separator/>
      </w:r>
    </w:p>
  </w:footnote>
  <w:footnote w:type="continuationSeparator" w:id="0">
    <w:p w14:paraId="176D61EC" w14:textId="77777777" w:rsidR="005E5043" w:rsidRDefault="005E5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6B6E0" w14:textId="2FA62491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545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472785B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5D2A9" w14:textId="77777777" w:rsidR="00AA3D42" w:rsidRPr="00647221" w:rsidRDefault="000B7775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874C9" w14:textId="776B8EDF" w:rsidR="002028AC" w:rsidRPr="002028AC" w:rsidRDefault="005F72F7" w:rsidP="001F545F">
    <w:pPr>
      <w:jc w:val="center"/>
      <w:rPr>
        <w:rFonts w:ascii="Cambria" w:hAnsi="Cambria" w:cs="Arial"/>
        <w:sz w:val="16"/>
        <w:szCs w:val="16"/>
      </w:rPr>
    </w:pPr>
    <w:r w:rsidRPr="00226B21">
      <w:rPr>
        <w:noProof/>
      </w:rPr>
      <w:drawing>
        <wp:inline distT="0" distB="0" distL="0" distR="0" wp14:anchorId="34462F29" wp14:editId="29994151">
          <wp:extent cx="5753100" cy="571500"/>
          <wp:effectExtent l="0" t="0" r="0" b="0"/>
          <wp:docPr id="472480699" name="Obraz 4724806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51D28" w14:textId="77777777" w:rsidR="002028AC" w:rsidRDefault="002028AC" w:rsidP="002028AC">
    <w:pPr>
      <w:pStyle w:val="Nagwek"/>
      <w:jc w:val="right"/>
      <w:rPr>
        <w:noProof/>
      </w:rPr>
    </w:pPr>
  </w:p>
  <w:p w14:paraId="6B0C7513" w14:textId="4377367D" w:rsidR="00DB311E" w:rsidRPr="001261CD" w:rsidRDefault="00DB311E" w:rsidP="00DB311E">
    <w:pPr>
      <w:pStyle w:val="Nagwek"/>
      <w:jc w:val="right"/>
      <w:rPr>
        <w:rFonts w:ascii="Cambria" w:hAnsi="Cambria"/>
        <w:i/>
        <w:iCs/>
        <w:sz w:val="21"/>
        <w:szCs w:val="21"/>
      </w:rPr>
    </w:pPr>
    <w:bookmarkStart w:id="1" w:name="_Hlk219722467"/>
    <w:r w:rsidRPr="00143E62">
      <w:rPr>
        <w:rFonts w:ascii="Cambria" w:hAnsi="Cambria"/>
        <w:bCs/>
        <w:i/>
        <w:iCs/>
        <w:sz w:val="21"/>
        <w:szCs w:val="21"/>
      </w:rPr>
      <w:t xml:space="preserve">Załącznik nr </w:t>
    </w:r>
    <w:r>
      <w:rPr>
        <w:rFonts w:ascii="Cambria" w:hAnsi="Cambria"/>
        <w:bCs/>
        <w:i/>
        <w:iCs/>
        <w:sz w:val="21"/>
        <w:szCs w:val="21"/>
      </w:rPr>
      <w:t>3</w:t>
    </w:r>
    <w:r w:rsidRPr="00143E62">
      <w:rPr>
        <w:rFonts w:ascii="Cambria" w:hAnsi="Cambria"/>
        <w:bCs/>
        <w:i/>
        <w:iCs/>
        <w:sz w:val="21"/>
        <w:szCs w:val="21"/>
      </w:rPr>
      <w:t xml:space="preserve"> do zapytania ofertowego</w:t>
    </w:r>
    <w:r>
      <w:rPr>
        <w:rFonts w:ascii="Cambria" w:hAnsi="Cambria"/>
        <w:i/>
        <w:iCs/>
        <w:sz w:val="21"/>
        <w:szCs w:val="21"/>
      </w:rPr>
      <w:t xml:space="preserve"> </w:t>
    </w:r>
    <w:r w:rsidR="00504C5F">
      <w:rPr>
        <w:rFonts w:ascii="Cambria" w:hAnsi="Cambria"/>
        <w:i/>
        <w:iCs/>
        <w:sz w:val="21"/>
        <w:szCs w:val="21"/>
      </w:rPr>
      <w:t>DP</w:t>
    </w:r>
    <w:r w:rsidRPr="00143E62">
      <w:rPr>
        <w:rFonts w:ascii="Cambria" w:hAnsi="Cambria"/>
        <w:i/>
        <w:iCs/>
        <w:sz w:val="21"/>
        <w:szCs w:val="21"/>
      </w:rPr>
      <w:t>/</w:t>
    </w:r>
    <w:r w:rsidR="00D5546F">
      <w:rPr>
        <w:rFonts w:ascii="Cambria" w:hAnsi="Cambria"/>
        <w:i/>
        <w:iCs/>
        <w:sz w:val="21"/>
        <w:szCs w:val="21"/>
      </w:rPr>
      <w:t>6</w:t>
    </w:r>
    <w:r w:rsidRPr="00143E62">
      <w:rPr>
        <w:rFonts w:ascii="Cambria" w:hAnsi="Cambria"/>
        <w:i/>
        <w:iCs/>
        <w:sz w:val="21"/>
        <w:szCs w:val="21"/>
      </w:rPr>
      <w:t>/</w:t>
    </w:r>
    <w:r w:rsidR="00A20619">
      <w:rPr>
        <w:rFonts w:ascii="Cambria" w:hAnsi="Cambria"/>
        <w:i/>
        <w:iCs/>
        <w:sz w:val="21"/>
        <w:szCs w:val="21"/>
      </w:rPr>
      <w:t>2</w:t>
    </w:r>
    <w:r w:rsidRPr="00143E62">
      <w:rPr>
        <w:rFonts w:ascii="Cambria" w:hAnsi="Cambria"/>
        <w:i/>
        <w:iCs/>
        <w:sz w:val="21"/>
        <w:szCs w:val="21"/>
      </w:rPr>
      <w:t>/1</w:t>
    </w:r>
    <w:r w:rsidR="001124B1">
      <w:rPr>
        <w:rFonts w:ascii="Cambria" w:hAnsi="Cambria"/>
        <w:i/>
        <w:iCs/>
        <w:sz w:val="21"/>
        <w:szCs w:val="21"/>
      </w:rPr>
      <w:t>.4</w:t>
    </w:r>
    <w:r w:rsidRPr="00143E62">
      <w:rPr>
        <w:rFonts w:ascii="Cambria" w:hAnsi="Cambria"/>
        <w:i/>
        <w:iCs/>
        <w:spacing w:val="-2"/>
        <w:sz w:val="21"/>
        <w:szCs w:val="21"/>
      </w:rPr>
      <w:t>/KPO/2026</w:t>
    </w:r>
  </w:p>
  <w:bookmarkEnd w:id="1"/>
  <w:p w14:paraId="57F4492B" w14:textId="77777777" w:rsidR="00217C5B" w:rsidRDefault="00217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BED0F81"/>
    <w:multiLevelType w:val="hybridMultilevel"/>
    <w:tmpl w:val="ECD0A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62492"/>
    <w:multiLevelType w:val="hybridMultilevel"/>
    <w:tmpl w:val="CBF4F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7330">
    <w:abstractNumId w:val="3"/>
  </w:num>
  <w:num w:numId="2" w16cid:durableId="144437447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4F3E"/>
    <w:rsid w:val="00056A18"/>
    <w:rsid w:val="00056BB7"/>
    <w:rsid w:val="00063245"/>
    <w:rsid w:val="000635EC"/>
    <w:rsid w:val="0006379B"/>
    <w:rsid w:val="00063879"/>
    <w:rsid w:val="00064586"/>
    <w:rsid w:val="0006563E"/>
    <w:rsid w:val="00065972"/>
    <w:rsid w:val="000664D6"/>
    <w:rsid w:val="00066A7E"/>
    <w:rsid w:val="00067706"/>
    <w:rsid w:val="000700F9"/>
    <w:rsid w:val="000723A8"/>
    <w:rsid w:val="00077100"/>
    <w:rsid w:val="000844F8"/>
    <w:rsid w:val="00090CAF"/>
    <w:rsid w:val="00096174"/>
    <w:rsid w:val="000A11D8"/>
    <w:rsid w:val="000A1B19"/>
    <w:rsid w:val="000A2B6A"/>
    <w:rsid w:val="000A3AE6"/>
    <w:rsid w:val="000A3ECC"/>
    <w:rsid w:val="000A4DB2"/>
    <w:rsid w:val="000B18D4"/>
    <w:rsid w:val="000B29B1"/>
    <w:rsid w:val="000B39FB"/>
    <w:rsid w:val="000B3CED"/>
    <w:rsid w:val="000B52B4"/>
    <w:rsid w:val="000B52CA"/>
    <w:rsid w:val="000B5970"/>
    <w:rsid w:val="000B60D8"/>
    <w:rsid w:val="000B6B70"/>
    <w:rsid w:val="000B6E50"/>
    <w:rsid w:val="000B7775"/>
    <w:rsid w:val="000B7940"/>
    <w:rsid w:val="000C2287"/>
    <w:rsid w:val="000C39D8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0DCE"/>
    <w:rsid w:val="000E25B5"/>
    <w:rsid w:val="000E34FA"/>
    <w:rsid w:val="000E7C07"/>
    <w:rsid w:val="000F0785"/>
    <w:rsid w:val="000F2352"/>
    <w:rsid w:val="000F3398"/>
    <w:rsid w:val="000F59AB"/>
    <w:rsid w:val="000F61FE"/>
    <w:rsid w:val="000F6213"/>
    <w:rsid w:val="000F6317"/>
    <w:rsid w:val="001021A3"/>
    <w:rsid w:val="00103658"/>
    <w:rsid w:val="00104B7D"/>
    <w:rsid w:val="00106C76"/>
    <w:rsid w:val="0011045E"/>
    <w:rsid w:val="00110AFB"/>
    <w:rsid w:val="00110E35"/>
    <w:rsid w:val="001124B1"/>
    <w:rsid w:val="001125E4"/>
    <w:rsid w:val="00113630"/>
    <w:rsid w:val="0011366B"/>
    <w:rsid w:val="00113AA5"/>
    <w:rsid w:val="00113D45"/>
    <w:rsid w:val="00114018"/>
    <w:rsid w:val="00114DD4"/>
    <w:rsid w:val="00115156"/>
    <w:rsid w:val="00115172"/>
    <w:rsid w:val="0011530E"/>
    <w:rsid w:val="00115502"/>
    <w:rsid w:val="001171EC"/>
    <w:rsid w:val="001172D5"/>
    <w:rsid w:val="001205B2"/>
    <w:rsid w:val="00120807"/>
    <w:rsid w:val="00121538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77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5A19"/>
    <w:rsid w:val="001566E0"/>
    <w:rsid w:val="00156A5D"/>
    <w:rsid w:val="00156EBF"/>
    <w:rsid w:val="00157D5F"/>
    <w:rsid w:val="00161592"/>
    <w:rsid w:val="001616AD"/>
    <w:rsid w:val="00163166"/>
    <w:rsid w:val="001633FD"/>
    <w:rsid w:val="00163703"/>
    <w:rsid w:val="00163917"/>
    <w:rsid w:val="00163BAE"/>
    <w:rsid w:val="001708B1"/>
    <w:rsid w:val="00171517"/>
    <w:rsid w:val="00173CFF"/>
    <w:rsid w:val="00174B84"/>
    <w:rsid w:val="001757CA"/>
    <w:rsid w:val="00176FE6"/>
    <w:rsid w:val="0017746B"/>
    <w:rsid w:val="00177C29"/>
    <w:rsid w:val="00180B0E"/>
    <w:rsid w:val="00182124"/>
    <w:rsid w:val="00182607"/>
    <w:rsid w:val="001850A5"/>
    <w:rsid w:val="001854B4"/>
    <w:rsid w:val="001855DC"/>
    <w:rsid w:val="00190AB4"/>
    <w:rsid w:val="00190D67"/>
    <w:rsid w:val="00191710"/>
    <w:rsid w:val="001925CD"/>
    <w:rsid w:val="00194DF0"/>
    <w:rsid w:val="0019764F"/>
    <w:rsid w:val="001976C5"/>
    <w:rsid w:val="001A09DE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466"/>
    <w:rsid w:val="001C647D"/>
    <w:rsid w:val="001C6C42"/>
    <w:rsid w:val="001D07C3"/>
    <w:rsid w:val="001D0ABD"/>
    <w:rsid w:val="001D10DE"/>
    <w:rsid w:val="001D2F3C"/>
    <w:rsid w:val="001D340C"/>
    <w:rsid w:val="001D383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6491"/>
    <w:rsid w:val="001E7278"/>
    <w:rsid w:val="001F0216"/>
    <w:rsid w:val="001F0379"/>
    <w:rsid w:val="001F05AD"/>
    <w:rsid w:val="001F0BDE"/>
    <w:rsid w:val="001F2ACF"/>
    <w:rsid w:val="001F545F"/>
    <w:rsid w:val="001F66FD"/>
    <w:rsid w:val="001F69CC"/>
    <w:rsid w:val="001F7866"/>
    <w:rsid w:val="00200377"/>
    <w:rsid w:val="0020053A"/>
    <w:rsid w:val="00200647"/>
    <w:rsid w:val="00200997"/>
    <w:rsid w:val="002028AC"/>
    <w:rsid w:val="00202C49"/>
    <w:rsid w:val="002035F9"/>
    <w:rsid w:val="0020433E"/>
    <w:rsid w:val="00206EF5"/>
    <w:rsid w:val="00207B3A"/>
    <w:rsid w:val="00214E63"/>
    <w:rsid w:val="002153C5"/>
    <w:rsid w:val="00216BC2"/>
    <w:rsid w:val="00217C5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5333"/>
    <w:rsid w:val="00237204"/>
    <w:rsid w:val="002438B6"/>
    <w:rsid w:val="0024415A"/>
    <w:rsid w:val="002447A0"/>
    <w:rsid w:val="00245D12"/>
    <w:rsid w:val="00246C71"/>
    <w:rsid w:val="00246E99"/>
    <w:rsid w:val="0025009F"/>
    <w:rsid w:val="00250A1A"/>
    <w:rsid w:val="00251823"/>
    <w:rsid w:val="002537F6"/>
    <w:rsid w:val="00256145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825"/>
    <w:rsid w:val="00286AA7"/>
    <w:rsid w:val="0028796B"/>
    <w:rsid w:val="00290A5B"/>
    <w:rsid w:val="00291865"/>
    <w:rsid w:val="00292F33"/>
    <w:rsid w:val="00293AF2"/>
    <w:rsid w:val="00293C5F"/>
    <w:rsid w:val="0029484C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46CB"/>
    <w:rsid w:val="002B51A1"/>
    <w:rsid w:val="002B710F"/>
    <w:rsid w:val="002B7B45"/>
    <w:rsid w:val="002C008F"/>
    <w:rsid w:val="002C0640"/>
    <w:rsid w:val="002C06E2"/>
    <w:rsid w:val="002C1053"/>
    <w:rsid w:val="002C4CCF"/>
    <w:rsid w:val="002C56ED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0BA"/>
    <w:rsid w:val="002F321B"/>
    <w:rsid w:val="002F35D0"/>
    <w:rsid w:val="002F42D5"/>
    <w:rsid w:val="002F47A1"/>
    <w:rsid w:val="002F4800"/>
    <w:rsid w:val="002F6B67"/>
    <w:rsid w:val="002F6E7D"/>
    <w:rsid w:val="002F7944"/>
    <w:rsid w:val="002F7FD4"/>
    <w:rsid w:val="0030088B"/>
    <w:rsid w:val="00304035"/>
    <w:rsid w:val="0030408D"/>
    <w:rsid w:val="003042A4"/>
    <w:rsid w:val="0030475A"/>
    <w:rsid w:val="00305B14"/>
    <w:rsid w:val="00305FC5"/>
    <w:rsid w:val="00307096"/>
    <w:rsid w:val="0031101B"/>
    <w:rsid w:val="003112B2"/>
    <w:rsid w:val="0031268B"/>
    <w:rsid w:val="00315B41"/>
    <w:rsid w:val="00315D68"/>
    <w:rsid w:val="00315FD8"/>
    <w:rsid w:val="003174D2"/>
    <w:rsid w:val="0032081C"/>
    <w:rsid w:val="00320C69"/>
    <w:rsid w:val="00320F41"/>
    <w:rsid w:val="00321807"/>
    <w:rsid w:val="0032198E"/>
    <w:rsid w:val="00324A93"/>
    <w:rsid w:val="0032590D"/>
    <w:rsid w:val="00327489"/>
    <w:rsid w:val="00330CF7"/>
    <w:rsid w:val="003319A3"/>
    <w:rsid w:val="0033219A"/>
    <w:rsid w:val="003355E0"/>
    <w:rsid w:val="003359C2"/>
    <w:rsid w:val="00335CE6"/>
    <w:rsid w:val="0033647D"/>
    <w:rsid w:val="00341C40"/>
    <w:rsid w:val="00342130"/>
    <w:rsid w:val="0034487C"/>
    <w:rsid w:val="0034542C"/>
    <w:rsid w:val="00345F91"/>
    <w:rsid w:val="00350299"/>
    <w:rsid w:val="003511D1"/>
    <w:rsid w:val="0035178F"/>
    <w:rsid w:val="00352246"/>
    <w:rsid w:val="00354DBB"/>
    <w:rsid w:val="0035620A"/>
    <w:rsid w:val="00356B2D"/>
    <w:rsid w:val="0035731C"/>
    <w:rsid w:val="0035795D"/>
    <w:rsid w:val="003636B3"/>
    <w:rsid w:val="003638F6"/>
    <w:rsid w:val="003640E9"/>
    <w:rsid w:val="0036531A"/>
    <w:rsid w:val="00365803"/>
    <w:rsid w:val="00365E3A"/>
    <w:rsid w:val="00367F26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2A72"/>
    <w:rsid w:val="003930B9"/>
    <w:rsid w:val="00394C44"/>
    <w:rsid w:val="003966D7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B74E7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4110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47FCC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7338"/>
    <w:rsid w:val="004A142A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C5F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64B9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6009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5603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4BF8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45AB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043"/>
    <w:rsid w:val="005E5377"/>
    <w:rsid w:val="005E54AC"/>
    <w:rsid w:val="005E7276"/>
    <w:rsid w:val="005F315F"/>
    <w:rsid w:val="005F72F7"/>
    <w:rsid w:val="00600FF5"/>
    <w:rsid w:val="006045F6"/>
    <w:rsid w:val="00605B6B"/>
    <w:rsid w:val="006061F9"/>
    <w:rsid w:val="00606A4F"/>
    <w:rsid w:val="00607962"/>
    <w:rsid w:val="0061218C"/>
    <w:rsid w:val="00612776"/>
    <w:rsid w:val="00612AD8"/>
    <w:rsid w:val="006140D7"/>
    <w:rsid w:val="00614C4F"/>
    <w:rsid w:val="0061615D"/>
    <w:rsid w:val="00622360"/>
    <w:rsid w:val="006240BD"/>
    <w:rsid w:val="006251E6"/>
    <w:rsid w:val="00625CD2"/>
    <w:rsid w:val="006311DD"/>
    <w:rsid w:val="00632D41"/>
    <w:rsid w:val="0063353E"/>
    <w:rsid w:val="0063420C"/>
    <w:rsid w:val="00635439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5A5C"/>
    <w:rsid w:val="00646996"/>
    <w:rsid w:val="00646CFA"/>
    <w:rsid w:val="00646D52"/>
    <w:rsid w:val="006471FD"/>
    <w:rsid w:val="00647221"/>
    <w:rsid w:val="0064723A"/>
    <w:rsid w:val="006475E2"/>
    <w:rsid w:val="00650748"/>
    <w:rsid w:val="00651BF9"/>
    <w:rsid w:val="00652D15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62"/>
    <w:rsid w:val="00670B90"/>
    <w:rsid w:val="00670BEE"/>
    <w:rsid w:val="00670E6F"/>
    <w:rsid w:val="0067170A"/>
    <w:rsid w:val="006727EA"/>
    <w:rsid w:val="00672EC5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0946"/>
    <w:rsid w:val="006C1179"/>
    <w:rsid w:val="006C2E76"/>
    <w:rsid w:val="006C62F2"/>
    <w:rsid w:val="006C655C"/>
    <w:rsid w:val="006D05C0"/>
    <w:rsid w:val="006D178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E7097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5AC0"/>
    <w:rsid w:val="00706F01"/>
    <w:rsid w:val="007071F5"/>
    <w:rsid w:val="00707429"/>
    <w:rsid w:val="00707AF8"/>
    <w:rsid w:val="00713469"/>
    <w:rsid w:val="007142A7"/>
    <w:rsid w:val="00715425"/>
    <w:rsid w:val="00716596"/>
    <w:rsid w:val="007169D1"/>
    <w:rsid w:val="007176AA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9EF"/>
    <w:rsid w:val="00740CC5"/>
    <w:rsid w:val="0074142A"/>
    <w:rsid w:val="007436AF"/>
    <w:rsid w:val="00744A3F"/>
    <w:rsid w:val="007466D4"/>
    <w:rsid w:val="00747A8B"/>
    <w:rsid w:val="00751283"/>
    <w:rsid w:val="0075168D"/>
    <w:rsid w:val="00751928"/>
    <w:rsid w:val="00754755"/>
    <w:rsid w:val="0075483E"/>
    <w:rsid w:val="00755015"/>
    <w:rsid w:val="00755D47"/>
    <w:rsid w:val="007573FB"/>
    <w:rsid w:val="00760BCC"/>
    <w:rsid w:val="00763057"/>
    <w:rsid w:val="007645F5"/>
    <w:rsid w:val="0076496E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2970"/>
    <w:rsid w:val="007946FA"/>
    <w:rsid w:val="00797643"/>
    <w:rsid w:val="00797BEF"/>
    <w:rsid w:val="007A196E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0F9F"/>
    <w:rsid w:val="007C1D2E"/>
    <w:rsid w:val="007C42F0"/>
    <w:rsid w:val="007C4703"/>
    <w:rsid w:val="007C523A"/>
    <w:rsid w:val="007C69FD"/>
    <w:rsid w:val="007C70E8"/>
    <w:rsid w:val="007D030D"/>
    <w:rsid w:val="007D0334"/>
    <w:rsid w:val="007D0D99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1D2B"/>
    <w:rsid w:val="0082206F"/>
    <w:rsid w:val="00822DCA"/>
    <w:rsid w:val="008243CC"/>
    <w:rsid w:val="00824DCD"/>
    <w:rsid w:val="00824EAD"/>
    <w:rsid w:val="00826AD0"/>
    <w:rsid w:val="00827BA3"/>
    <w:rsid w:val="00830694"/>
    <w:rsid w:val="00830A77"/>
    <w:rsid w:val="00830E8F"/>
    <w:rsid w:val="008313CA"/>
    <w:rsid w:val="00831810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1B50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5A9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2BB9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4884"/>
    <w:rsid w:val="00905E5E"/>
    <w:rsid w:val="00906CD1"/>
    <w:rsid w:val="0091038C"/>
    <w:rsid w:val="00911FBC"/>
    <w:rsid w:val="00913C51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3B02"/>
    <w:rsid w:val="00964643"/>
    <w:rsid w:val="00964EB4"/>
    <w:rsid w:val="0096543C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1D0E"/>
    <w:rsid w:val="009854B2"/>
    <w:rsid w:val="0098585B"/>
    <w:rsid w:val="00985FCD"/>
    <w:rsid w:val="009860B2"/>
    <w:rsid w:val="0098625C"/>
    <w:rsid w:val="009929CD"/>
    <w:rsid w:val="009962F5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5D8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56E7"/>
    <w:rsid w:val="009F6DE9"/>
    <w:rsid w:val="009F6E15"/>
    <w:rsid w:val="009F77B4"/>
    <w:rsid w:val="009F7EAD"/>
    <w:rsid w:val="00A00168"/>
    <w:rsid w:val="00A02763"/>
    <w:rsid w:val="00A03669"/>
    <w:rsid w:val="00A04E22"/>
    <w:rsid w:val="00A05939"/>
    <w:rsid w:val="00A07E26"/>
    <w:rsid w:val="00A14883"/>
    <w:rsid w:val="00A1492A"/>
    <w:rsid w:val="00A155B4"/>
    <w:rsid w:val="00A1560E"/>
    <w:rsid w:val="00A20315"/>
    <w:rsid w:val="00A20619"/>
    <w:rsid w:val="00A22260"/>
    <w:rsid w:val="00A22B66"/>
    <w:rsid w:val="00A258AD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6658"/>
    <w:rsid w:val="00A4701F"/>
    <w:rsid w:val="00A52B86"/>
    <w:rsid w:val="00A53FAE"/>
    <w:rsid w:val="00A5514C"/>
    <w:rsid w:val="00A555B4"/>
    <w:rsid w:val="00A566F1"/>
    <w:rsid w:val="00A5708E"/>
    <w:rsid w:val="00A57CA2"/>
    <w:rsid w:val="00A61223"/>
    <w:rsid w:val="00A61D3D"/>
    <w:rsid w:val="00A6211C"/>
    <w:rsid w:val="00A626B4"/>
    <w:rsid w:val="00A63007"/>
    <w:rsid w:val="00A65AF9"/>
    <w:rsid w:val="00A66322"/>
    <w:rsid w:val="00A66C7D"/>
    <w:rsid w:val="00A678DB"/>
    <w:rsid w:val="00A71AD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174F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39A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27AFD"/>
    <w:rsid w:val="00B30CD6"/>
    <w:rsid w:val="00B31C33"/>
    <w:rsid w:val="00B34036"/>
    <w:rsid w:val="00B34400"/>
    <w:rsid w:val="00B348FB"/>
    <w:rsid w:val="00B354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69B5"/>
    <w:rsid w:val="00B67D16"/>
    <w:rsid w:val="00B67D71"/>
    <w:rsid w:val="00B71E95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8B"/>
    <w:rsid w:val="00B85D37"/>
    <w:rsid w:val="00B87D0E"/>
    <w:rsid w:val="00B9178B"/>
    <w:rsid w:val="00B91F1C"/>
    <w:rsid w:val="00B92870"/>
    <w:rsid w:val="00B92D1A"/>
    <w:rsid w:val="00B93764"/>
    <w:rsid w:val="00B93A7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B12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B12"/>
    <w:rsid w:val="00C1254D"/>
    <w:rsid w:val="00C146AA"/>
    <w:rsid w:val="00C15D76"/>
    <w:rsid w:val="00C1604C"/>
    <w:rsid w:val="00C16FFE"/>
    <w:rsid w:val="00C2011B"/>
    <w:rsid w:val="00C21A88"/>
    <w:rsid w:val="00C25593"/>
    <w:rsid w:val="00C26A87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180"/>
    <w:rsid w:val="00C46896"/>
    <w:rsid w:val="00C4698D"/>
    <w:rsid w:val="00C47709"/>
    <w:rsid w:val="00C50B6C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4C2B"/>
    <w:rsid w:val="00C9525C"/>
    <w:rsid w:val="00C9550F"/>
    <w:rsid w:val="00C9693D"/>
    <w:rsid w:val="00CA0D2F"/>
    <w:rsid w:val="00CA11D2"/>
    <w:rsid w:val="00CA178A"/>
    <w:rsid w:val="00CA1F0D"/>
    <w:rsid w:val="00CA3B4F"/>
    <w:rsid w:val="00CA53C0"/>
    <w:rsid w:val="00CA5807"/>
    <w:rsid w:val="00CA7257"/>
    <w:rsid w:val="00CB063D"/>
    <w:rsid w:val="00CB10F7"/>
    <w:rsid w:val="00CB18A6"/>
    <w:rsid w:val="00CB2056"/>
    <w:rsid w:val="00CB2533"/>
    <w:rsid w:val="00CB2E66"/>
    <w:rsid w:val="00CB360F"/>
    <w:rsid w:val="00CB51C6"/>
    <w:rsid w:val="00CB738C"/>
    <w:rsid w:val="00CB7814"/>
    <w:rsid w:val="00CB7986"/>
    <w:rsid w:val="00CC081B"/>
    <w:rsid w:val="00CC2052"/>
    <w:rsid w:val="00CC40DD"/>
    <w:rsid w:val="00CC47DE"/>
    <w:rsid w:val="00CC5F6A"/>
    <w:rsid w:val="00CC6487"/>
    <w:rsid w:val="00CD0276"/>
    <w:rsid w:val="00CD0816"/>
    <w:rsid w:val="00CD1031"/>
    <w:rsid w:val="00CD3526"/>
    <w:rsid w:val="00CD5FAA"/>
    <w:rsid w:val="00CE0ADA"/>
    <w:rsid w:val="00CE1E7C"/>
    <w:rsid w:val="00CE2691"/>
    <w:rsid w:val="00CE2C13"/>
    <w:rsid w:val="00CE496B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78CC"/>
    <w:rsid w:val="00D415C2"/>
    <w:rsid w:val="00D42836"/>
    <w:rsid w:val="00D4380F"/>
    <w:rsid w:val="00D441C3"/>
    <w:rsid w:val="00D465DD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546F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2781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47B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A22"/>
    <w:rsid w:val="00DB2683"/>
    <w:rsid w:val="00DB311E"/>
    <w:rsid w:val="00DB3EE5"/>
    <w:rsid w:val="00DB5696"/>
    <w:rsid w:val="00DB5887"/>
    <w:rsid w:val="00DB66C7"/>
    <w:rsid w:val="00DB6A71"/>
    <w:rsid w:val="00DB7EDD"/>
    <w:rsid w:val="00DC0696"/>
    <w:rsid w:val="00DC0815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3A7"/>
    <w:rsid w:val="00DD4DE0"/>
    <w:rsid w:val="00DD4EE8"/>
    <w:rsid w:val="00DD5D8B"/>
    <w:rsid w:val="00DD7E28"/>
    <w:rsid w:val="00DE07AC"/>
    <w:rsid w:val="00DE0DAE"/>
    <w:rsid w:val="00DE0DF2"/>
    <w:rsid w:val="00DE3B24"/>
    <w:rsid w:val="00DE546E"/>
    <w:rsid w:val="00DE6D67"/>
    <w:rsid w:val="00DE7D23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1350"/>
    <w:rsid w:val="00E13925"/>
    <w:rsid w:val="00E14172"/>
    <w:rsid w:val="00E15446"/>
    <w:rsid w:val="00E15BBF"/>
    <w:rsid w:val="00E16B54"/>
    <w:rsid w:val="00E16E6D"/>
    <w:rsid w:val="00E17277"/>
    <w:rsid w:val="00E17A1C"/>
    <w:rsid w:val="00E207B7"/>
    <w:rsid w:val="00E20FE2"/>
    <w:rsid w:val="00E23F58"/>
    <w:rsid w:val="00E23FC4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22F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0760"/>
    <w:rsid w:val="00E716E9"/>
    <w:rsid w:val="00E7416F"/>
    <w:rsid w:val="00E80374"/>
    <w:rsid w:val="00E80F72"/>
    <w:rsid w:val="00E8124A"/>
    <w:rsid w:val="00E81478"/>
    <w:rsid w:val="00E81D13"/>
    <w:rsid w:val="00E81D47"/>
    <w:rsid w:val="00E83EC6"/>
    <w:rsid w:val="00E84F29"/>
    <w:rsid w:val="00E9037D"/>
    <w:rsid w:val="00E905D4"/>
    <w:rsid w:val="00E911E5"/>
    <w:rsid w:val="00E913A8"/>
    <w:rsid w:val="00E91A0E"/>
    <w:rsid w:val="00E92D1E"/>
    <w:rsid w:val="00E941F1"/>
    <w:rsid w:val="00E953B9"/>
    <w:rsid w:val="00E973AD"/>
    <w:rsid w:val="00E97F39"/>
    <w:rsid w:val="00EA19F3"/>
    <w:rsid w:val="00EA3097"/>
    <w:rsid w:val="00EA35BA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EBB"/>
    <w:rsid w:val="00ED754B"/>
    <w:rsid w:val="00ED7ADA"/>
    <w:rsid w:val="00EE05F2"/>
    <w:rsid w:val="00EE0DE5"/>
    <w:rsid w:val="00EE169B"/>
    <w:rsid w:val="00EE1973"/>
    <w:rsid w:val="00EE2225"/>
    <w:rsid w:val="00EE283F"/>
    <w:rsid w:val="00EE7A63"/>
    <w:rsid w:val="00EF0A1B"/>
    <w:rsid w:val="00EF11E6"/>
    <w:rsid w:val="00EF3BBF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354F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1D7"/>
    <w:rsid w:val="00F2153C"/>
    <w:rsid w:val="00F2184C"/>
    <w:rsid w:val="00F225AE"/>
    <w:rsid w:val="00F22A26"/>
    <w:rsid w:val="00F24A08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1E17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371"/>
    <w:rsid w:val="00F74841"/>
    <w:rsid w:val="00F75128"/>
    <w:rsid w:val="00F7579E"/>
    <w:rsid w:val="00F757CB"/>
    <w:rsid w:val="00F7592B"/>
    <w:rsid w:val="00F75B55"/>
    <w:rsid w:val="00F77280"/>
    <w:rsid w:val="00F77C31"/>
    <w:rsid w:val="00F812F1"/>
    <w:rsid w:val="00F83648"/>
    <w:rsid w:val="00F85980"/>
    <w:rsid w:val="00F8611C"/>
    <w:rsid w:val="00F86CE2"/>
    <w:rsid w:val="00F90603"/>
    <w:rsid w:val="00F91BBA"/>
    <w:rsid w:val="00F92862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1CD2"/>
    <w:rsid w:val="00FA2FDD"/>
    <w:rsid w:val="00FA56A9"/>
    <w:rsid w:val="00FA5A4B"/>
    <w:rsid w:val="00FA658F"/>
    <w:rsid w:val="00FA667A"/>
    <w:rsid w:val="00FA66DC"/>
    <w:rsid w:val="00FA690B"/>
    <w:rsid w:val="00FA69B9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58F0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4DC1"/>
    <w:rsid w:val="00FF5AB3"/>
    <w:rsid w:val="00FF76FB"/>
    <w:rsid w:val="1003DF84"/>
    <w:rsid w:val="2961664C"/>
    <w:rsid w:val="2B8A1BD5"/>
    <w:rsid w:val="2DF77897"/>
    <w:rsid w:val="30D29867"/>
    <w:rsid w:val="35B87F40"/>
    <w:rsid w:val="35C9D399"/>
    <w:rsid w:val="453C5D7F"/>
    <w:rsid w:val="5F006E78"/>
    <w:rsid w:val="5F9EA4AA"/>
    <w:rsid w:val="5FE33D23"/>
    <w:rsid w:val="6750008E"/>
    <w:rsid w:val="69F94B66"/>
    <w:rsid w:val="726B65D3"/>
    <w:rsid w:val="7D2F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CA72"/>
  <w15:chartTrackingRefBased/>
  <w15:docId w15:val="{CB30113A-7E9A-4F01-BD9E-761AF287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uiPriority w:val="99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aliases w:val="maz_wyliczenie,opis dzialania,K-P_odwolanie,A_wyliczenie,Akapit z listą5,Akapit z listą51,Ryzyko,sw tekst"/>
    <w:basedOn w:val="Normalny"/>
    <w:link w:val="AkapitzlistZnak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sw tekst Znak"/>
    <w:link w:val="Akapitzlist"/>
    <w:uiPriority w:val="34"/>
    <w:qFormat/>
    <w:rsid w:val="00173CFF"/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DB311E"/>
    <w:rPr>
      <w:sz w:val="22"/>
      <w:szCs w:val="22"/>
    </w:rPr>
  </w:style>
  <w:style w:type="paragraph" w:customStyle="1" w:styleId="paragraph">
    <w:name w:val="paragraph"/>
    <w:basedOn w:val="Normalny"/>
    <w:rsid w:val="00D8278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D82781"/>
  </w:style>
  <w:style w:type="character" w:customStyle="1" w:styleId="eop">
    <w:name w:val="eop"/>
    <w:basedOn w:val="Domylnaczcionkaakapitu"/>
    <w:rsid w:val="00D82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7F42C5-47F7-4DDA-A0F4-C449E660A572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2.xml><?xml version="1.0" encoding="utf-8"?>
<ds:datastoreItem xmlns:ds="http://schemas.openxmlformats.org/officeDocument/2006/customXml" ds:itemID="{24A256A4-7F1D-4813-8452-2E243931A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2E545A-F43B-430F-9747-F2A87C8BC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644DCF-259B-420D-8B84-6BF368E07E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526</Words>
  <Characters>3538</Characters>
  <Application>Microsoft Office Word</Application>
  <DocSecurity>0</DocSecurity>
  <Lines>58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Iwona Stefańska</cp:lastModifiedBy>
  <cp:revision>77</cp:revision>
  <cp:lastPrinted>2018-08-08T17:10:00Z</cp:lastPrinted>
  <dcterms:created xsi:type="dcterms:W3CDTF">2026-02-05T14:55:00Z</dcterms:created>
  <dcterms:modified xsi:type="dcterms:W3CDTF">2026-02-27T14:21:00Z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lcf76f155ced4ddcb4097134ff3c332f">
    <vt:lpwstr/>
  </property>
  <property fmtid="{D5CDD505-2E9C-101B-9397-08002B2CF9AE}" pid="11" name="TaxCatchAll">
    <vt:lpwstr/>
  </property>
  <property fmtid="{D5CDD505-2E9C-101B-9397-08002B2CF9AE}" pid="12" name="MediaServiceImageTags">
    <vt:lpwstr/>
  </property>
  <property fmtid="{D5CDD505-2E9C-101B-9397-08002B2CF9AE}" pid="13" name="ContentTypeId">
    <vt:lpwstr>0x010100021AE4E8BFE19E4AB1620DE1AE0D08C5</vt:lpwstr>
  </property>
</Properties>
</file>